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51"/>
        <w:gridCol w:w="2741"/>
        <w:gridCol w:w="2629"/>
        <w:gridCol w:w="3359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DD5F32" w:rsidRDefault="00AC7C22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Nazanin" w:hint="cs"/>
                <w:rtl/>
              </w:rPr>
              <w:t>عاشقان بقیع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AC7C22" w:rsidRDefault="00AC7C22" w:rsidP="00AC7C22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حمید انوری تفتی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AC7C22" w:rsidRDefault="00AC7C22" w:rsidP="00AC7C22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یزد تفت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AC7C22" w:rsidRDefault="00AC7C22" w:rsidP="00AC7C22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مسئول رسانه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AC7C22" w:rsidRDefault="00AC7C22" w:rsidP="00AC7C22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سید مرتضی میربابایی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DD5F32" w:rsidRDefault="00AC7C22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C7C2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09137244528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DD5F32" w:rsidRDefault="00AC7C2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7C22">
              <w:rPr>
                <w:rFonts w:cs="B Nazanin"/>
                <w:b/>
                <w:bCs/>
                <w:sz w:val="24"/>
                <w:szCs w:val="24"/>
                <w:rtl/>
              </w:rPr>
              <w:t>09103860800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3"/>
        <w:gridCol w:w="1701"/>
        <w:gridCol w:w="3508"/>
        <w:gridCol w:w="4178"/>
      </w:tblGrid>
      <w:tr w:rsidR="00962078" w:rsidRPr="00DD5F32" w:rsidTr="00B9559A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B9559A">
        <w:tc>
          <w:tcPr>
            <w:tcW w:w="1093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17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AC7C22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24"/>
                <w:szCs w:val="24"/>
                <w:rtl/>
              </w:rPr>
              <w:t>بله</w:t>
            </w:r>
          </w:p>
        </w:tc>
      </w:tr>
      <w:tr w:rsidR="00962078" w:rsidRPr="00DD5F32" w:rsidTr="00B9559A">
        <w:tc>
          <w:tcPr>
            <w:tcW w:w="1093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08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178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B9559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فروشگاه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کشت نهال گل محمدی و عرقیجات و صنایع تبدیلی خرما مثل شیره خرما، قهوه هسته خرما و سرکه خرما، صنایع تبدیلی سیب مثل سرکه سیب، میوه خشک و بسته بندی سبزی خشک، گرفتن روغن هسته انار در جهت استفاده درمانی که تمام این عناوین شغلی با استفاده از ظرفیت شهرستان و استان ایجاد شده است.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عناوین شغلی ذکر شده خانگی 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تعداد شاغلین 20 تا 40 نفر.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 ظرفیت تولید سالانه مجموع تمام عناوین  شغلی حدود 7 تن.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ماهانه برای هر فرد به صورت متوسط حدود 1500000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شروع به اشتغال سال 1398.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ارتقا شغل 1402.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سرمایه اولیه برای عنوان شغلی عرقیجات و کشت گل محمدی تقریبا 2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سرمایه اولیه برای صنایع تبدیلی خرما و سیب و میوه خشک و سبزی خشک حدود 15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30 درصد از افراد شاغل در این عناوین شغلی از مجموعه هیئت عاشقان بقیع و بقیه بیرون از مجموعه </w:t>
            </w:r>
            <w:r>
              <w:rPr>
                <w:rFonts w:ascii="Calibri" w:hAnsi="Calibri" w:cs="B Nazanin" w:hint="cs"/>
                <w:color w:val="000000"/>
                <w:rtl/>
              </w:rPr>
              <w:lastRenderedPageBreak/>
              <w:t>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این مشاغل در قالب موسسه نیکوکاری کارآفرینی کریم اهل بیت(ع) زیر نظر کمیته امداد ایجاد شده است و در اساسنامه کسب و کار نیز ذکر شده است.</w:t>
            </w:r>
          </w:p>
        </w:tc>
      </w:tr>
      <w:tr w:rsidR="00962078" w:rsidRPr="00DD5F32" w:rsidTr="00B9559A">
        <w:tc>
          <w:tcPr>
            <w:tcW w:w="1093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تکم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B9559A">
        <w:tc>
          <w:tcPr>
            <w:tcW w:w="1093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در عنوان شغلی کشت گل محمدی از گل و غنچه آن استفاده میشود همچنین در تولید گلاب نیز مورد استفاده قرار میگیرد و نیز در زمینه عرق گیری از گیاهان دیگر نیز فعالیت انجام میشود.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 صنایع تبدیلی خرما در زمینه تولید شیره و سرکه خرما و نیز تولید قهوه هسته خرما فعالیت صورت میگیرد.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 صنایع تبدیلی سیب نیز سرکه سیب تولید می شود.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 صنایع تبدیلی میوه های دیگر و سبزی نیز میوه خشک و سبزی خشک تولید میشود.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 صنایع تبدیلی انار روغن هسته انار تولید میشود.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جامعه هدف محصولات عموم افراد جامعه 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مشتریان هزینه محصولات را یا به صورت پرداخت پول یا به صورت مبادله با کالا یا محصولی دیگر ، پرداخت میکنند.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 xml:space="preserve">به دلیل کیفیت محصولات و اینکه به صورت طبیعی و ارگانیک محصولات تولید میشوند و نیز به دلیل قیمت مناسب این محصولات برای مشتریان خرید این محصولات مقرون به صرفه است. 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مشتریان از طریق فضای مجازی از محصولات و خدمات مطلع میشوند.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برای راه اندازی یک مکان ثابت جهت ارائه این محصولات در شهرستان و استان برنامه داریم.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کارگاه خانگی تولید پوشاک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تعداد شاغلین 10 نفر.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ظرفیت سالانه تولید یا فروش: 5000 دست پوشاک.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متوسط  درآمد هر نفر ماهانه حدود 1500000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شروع اشتغال 1399.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ارتقا شغل 1403.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سرمایه اولیه راه اندازی کارگاه خانگی تولید پوشاک حدود 60 میلیون تومان بوده است.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تمام افراد شاغل در این شغل از درون هیئت عاشقان بقیع می باشند.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 بخشی از درآمد این کسب و کار در جهت امور خیریه و فرهنگی مصرف می شود(در اساسنامه نیز ذکر شده است) ، این کسب و کار در قالب موسسه نیکوکاری کارآفرینی کریم اهل بیت(ع) تحت نظارت کمیته امداد ایجاد شده است.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B9559A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تولید مانتو و لباس زیر و لباس کار و مدرسه.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عموم افراد جامعه و مدارس..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نقش هیئت در عرضه محصولات: به صورت ایجاد غرفه در برخی از نمایشگاه ها و کمک در ایجاد بستر فروش مجازی.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کیفیت پوشاک تولیدی و قیمت تمام شده آن، تولیدات را برای مشتری مقرون به صرفه میکند.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راه ارتباط با مشتری از طریق فضای مجازی و مسئول کارگاه.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تصمیم داریم تا یک فضای ثابت جهت عرضه این محصولات دایر کنیم.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تولید تابلو فرش.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خانگی.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تعداد شاغلین حدود 10 نفر.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ظرفیت فروش سالانه حدود 100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شروع به اشتغال 1398.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ارتقا شغل 1403.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سرمایه اولیه حدود 5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حدود 30 درصد از افراد شاغل در این شغل از درون مجموعه هیئت عاشقان بقیع 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بخش از درآمد کسب و کار صرف امور خیریه و فرهنگی میشود(در اساسنامه نیز ذکر شده است).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B9559A" w:rsidRDefault="00B9559A" w:rsidP="00B9559A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تولید تابلو فرش.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عموم مردم جامعه.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راه ارتباط با مشتری بیشتر به صورت فضای مجازی است.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571C65" w:rsidRDefault="00571C65" w:rsidP="00571C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گروه هنر و رسانه رواق 128.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تعداد شاغلین حدود 7 نفر.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متوسط درآمد به صورت ماهانه 500 هزار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شروع: 1399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ارتقا شغل 1402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571C65" w:rsidRDefault="00571C65" w:rsidP="00571C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سرمایه اولیه حدود 15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تمام افراد شاغل از مجمعه هیئت عاشقان بقیع 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بله بخشی از درآمد کسب و کار صرف امور خییه و فرهنگی میشود.(در اساسنامه نیز ذکر شده)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رسانه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B9559A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962078" w:rsidRPr="00571C65" w:rsidRDefault="00571C65" w:rsidP="00571C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تصویربرداری، صدابرداری، تدوین، برنامه سازی تلویزیونی، عکاسی، طراحی پوستر، طراحی لوگو، موشن گرافیک.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جامعه هدف عموم مردم جامعه 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هیئت در پخش چند کار تولیدی این گروه در سیمای یزد و نیز عرضه بسیاری از تولیدات گروه در فضای مجازی نقش دارد.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کیفیت کارهای انجام شده و تولیدات رسانه ای توسط این گروه و هزینه پایینی که از مشتری گرفته میشود، کار با این مجموعه را برای مشتری مقرون به صرفه می کند.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راه ارتباط با مشتری از طریق فضای مجازی است.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تصمیم داریم تا یک مکان ثابت جهت ارائه این خدمات در شهرستان دایر کنیم.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F020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فروشگاه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571C65" w:rsidRDefault="00571C65" w:rsidP="00571C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نارستان کالا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تعداد شاغلین 5 نفر.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ظرفیت فروش سالانه حدود 100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درآمد ماهانه برای هر نفر حدود 500 هزار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شروع 1399.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زمان تقریبی ارتقا شغل:1402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این کسب و کار، خانگی است.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B9559A">
        <w:tc>
          <w:tcPr>
            <w:tcW w:w="1093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571C65" w:rsidRDefault="00571C65" w:rsidP="00571C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سرمایه اولیه برای راه اندازی حدود 2 میلیون تومان.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تمام افراد شاغل از مجموعه عاشقان بقیع هستند.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بخشی از درآمد نیز صرف امور خیریه و فرهنگی میشود.</w:t>
            </w:r>
          </w:p>
        </w:tc>
      </w:tr>
      <w:tr w:rsidR="00962078" w:rsidRPr="00DD5F32" w:rsidTr="00B9559A">
        <w:tc>
          <w:tcPr>
            <w:tcW w:w="1093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توز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B9559A">
        <w:tc>
          <w:tcPr>
            <w:tcW w:w="1093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6" w:type="dxa"/>
            <w:gridSpan w:val="2"/>
            <w:tcBorders>
              <w:bottom w:val="thinThickThinSmallGap" w:sz="24" w:space="0" w:color="auto"/>
            </w:tcBorders>
          </w:tcPr>
          <w:p w:rsidR="00962078" w:rsidRPr="00571C65" w:rsidRDefault="00571C65" w:rsidP="00571C65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فروش محصولات خوراکی تغذیه سالم.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جامعه هدف: عموم مردم جامعه.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مشتری هزینه محصول را به صورت پرداخت پول یا مبادله کالا انجام میدهد.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نقش هیئت: ایجاد غرفه در بعضی از نمایشگاه ها.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کیفیت محصولات و قیمت پایین آن ها خرید محصولات از اینجا را برای مشتری مقرون به صرف میکند.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راه ارتباط با مشتری از طریق فضای مجازی و غرفه های خانگی.</w:t>
            </w:r>
            <w:r>
              <w:rPr>
                <w:rFonts w:ascii="Calibri" w:hAnsi="Calibri" w:cs="B Nazanin" w:hint="cs"/>
                <w:color w:val="000000"/>
                <w:rtl/>
              </w:rPr>
              <w:br/>
              <w:t>دایر کردن یک مکان ثابت برای عرضه محصولات در شهرستان.</w:t>
            </w:r>
          </w:p>
        </w:tc>
      </w:tr>
      <w:tr w:rsidR="00B92CDF" w:rsidRPr="00DD5F32" w:rsidTr="00B9559A">
        <w:tc>
          <w:tcPr>
            <w:tcW w:w="2794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اشتغالزایی</w:t>
            </w:r>
          </w:p>
        </w:tc>
        <w:tc>
          <w:tcPr>
            <w:tcW w:w="7686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8"/>
        <w:gridCol w:w="4537"/>
        <w:gridCol w:w="4583"/>
      </w:tblGrid>
      <w:tr w:rsidR="00962078" w:rsidRPr="00DD5F32" w:rsidTr="008B2F80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="003D5E73">
              <w:rPr>
                <w:rFonts w:cs="B Nazanin"/>
                <w:b/>
                <w:bCs/>
                <w:sz w:val="24"/>
                <w:szCs w:val="24"/>
                <w:rtl/>
              </w:rPr>
              <w:br/>
            </w:r>
            <w:r w:rsidR="003D5E73" w:rsidRPr="003D5E73">
              <w:rPr>
                <w:rFonts w:cs="B Nazanin" w:hint="cs"/>
                <w:sz w:val="24"/>
                <w:szCs w:val="24"/>
                <w:rtl/>
              </w:rPr>
              <w:t>بله</w:t>
            </w:r>
          </w:p>
        </w:tc>
        <w:tc>
          <w:tcPr>
            <w:tcW w:w="4583" w:type="dxa"/>
          </w:tcPr>
          <w:p w:rsidR="003D5E73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</w:p>
          <w:p w:rsidR="00962078" w:rsidRPr="003D5E73" w:rsidRDefault="003D5E73" w:rsidP="003D5E7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صندوق قرض الحسنه آل طاها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3D5E7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3D5E73" w:rsidRPr="003D5E7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3D5E73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D5E73">
              <w:rPr>
                <w:rFonts w:cs="B Nazanin" w:hint="cs"/>
                <w:sz w:val="24"/>
                <w:szCs w:val="24"/>
                <w:rtl/>
              </w:rPr>
              <w:t>بله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3D5E73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3D5E7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62078" w:rsidRPr="003D5E73" w:rsidRDefault="003D5E73" w:rsidP="003D5E7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صرفا نظارتی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3D5E73" w:rsidRDefault="00962078" w:rsidP="003D5E7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3D5E73" w:rsidRDefault="003D5E73" w:rsidP="00134815">
            <w:pPr>
              <w:rPr>
                <w:rFonts w:cs="B Nazanin"/>
                <w:sz w:val="24"/>
                <w:szCs w:val="24"/>
                <w:rtl/>
              </w:rPr>
            </w:pPr>
            <w:r w:rsidRPr="003D5E73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962078" w:rsidRPr="00DD5F32" w:rsidTr="008B2F80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DD5F32" w:rsidRDefault="00962078" w:rsidP="003D5E7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</w:tc>
      </w:tr>
      <w:tr w:rsidR="00962078" w:rsidRPr="00DD5F32" w:rsidTr="008B2F80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3D5E73" w:rsidRDefault="003D5E73" w:rsidP="003D5E73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5 سال پیش تصمیم به تاسیس صندوق گرفتیم و از سال 1396 تاسیس شد.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3D5E73" w:rsidRDefault="003D5E73" w:rsidP="003D5E73">
            <w:pPr>
              <w:rPr>
                <w:rFonts w:ascii="Calibri" w:hAnsi="Calibri" w:cs="B Nazanin"/>
                <w:color w:val="000000"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8B2F80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8B2F80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8B2F80" w:rsidRDefault="003D5E73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مکان و تجهیزات و نیرو سالانه حدود 50 میلیون تومان.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8B2F80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B2F80">
              <w:rPr>
                <w:rFonts w:cs="B Nazanin"/>
                <w:b/>
                <w:bCs/>
                <w:sz w:val="24"/>
                <w:szCs w:val="24"/>
                <w:rtl/>
              </w:rPr>
              <w:t>30000000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3" w:type="dxa"/>
          </w:tcPr>
          <w:p w:rsidR="00962078" w:rsidRPr="00DD5F32" w:rsidRDefault="00962078" w:rsidP="008B2F80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8B2F80" w:rsidRDefault="008B2F80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کسب امتیاز جهت دریافت وام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ظرف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موظف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83" w:type="dxa"/>
          </w:tcPr>
          <w:p w:rsidR="00962078" w:rsidRPr="008B2F80" w:rsidRDefault="008B2F80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قرارداد و چک. ظرف مدت یک ماه موظف به پرداخت هستیم.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ضمانت،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انتظار،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...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.)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8B2F80" w:rsidRDefault="008B2F80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ارائه درخواست و دادن چک و مدت انتظار حدود 2 ماه.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583" w:type="dxa"/>
          </w:tcPr>
          <w:p w:rsidR="00962078" w:rsidRPr="008B2F80" w:rsidRDefault="008B2F80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نقدی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8B2F80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B2F80">
              <w:rPr>
                <w:rFonts w:cs="B Nazanin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</w:tcPr>
          <w:p w:rsidR="00962078" w:rsidRPr="00DD5F32" w:rsidRDefault="008B2F80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B2F80">
              <w:rPr>
                <w:rFonts w:cs="B Nazanin"/>
                <w:b/>
                <w:bCs/>
                <w:sz w:val="24"/>
                <w:szCs w:val="24"/>
                <w:rtl/>
              </w:rPr>
              <w:t>30000000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8B2F80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B2F80">
              <w:rPr>
                <w:rFonts w:cs="B Nazanin"/>
                <w:b/>
                <w:bCs/>
                <w:sz w:val="24"/>
                <w:szCs w:val="24"/>
                <w:rtl/>
              </w:rPr>
              <w:t>1000000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</w:tcPr>
          <w:p w:rsidR="00962078" w:rsidRPr="00DD5F32" w:rsidRDefault="008B2F80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B2F80">
              <w:rPr>
                <w:rFonts w:cs="B Nazanin"/>
                <w:b/>
                <w:bCs/>
                <w:sz w:val="24"/>
                <w:szCs w:val="24"/>
                <w:rtl/>
              </w:rPr>
              <w:t>3000000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8B2F80" w:rsidRDefault="008B2F80" w:rsidP="00FA0F7E">
            <w:pPr>
              <w:rPr>
                <w:rFonts w:cs="B Nazanin"/>
                <w:sz w:val="24"/>
                <w:szCs w:val="24"/>
                <w:rtl/>
              </w:rPr>
            </w:pPr>
            <w:r w:rsidRPr="008B2F80">
              <w:rPr>
                <w:rFonts w:cs="B Nazanin"/>
                <w:sz w:val="24"/>
                <w:szCs w:val="24"/>
                <w:rtl/>
              </w:rPr>
              <w:t>صندوق تسه</w:t>
            </w:r>
            <w:r w:rsidRPr="008B2F8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B2F80">
              <w:rPr>
                <w:rFonts w:cs="B Nazanin" w:hint="eastAsia"/>
                <w:sz w:val="24"/>
                <w:szCs w:val="24"/>
                <w:rtl/>
              </w:rPr>
              <w:t>لات</w:t>
            </w:r>
            <w:r w:rsidRPr="008B2F80">
              <w:rPr>
                <w:rFonts w:cs="B Nazanin"/>
                <w:sz w:val="24"/>
                <w:szCs w:val="24"/>
                <w:rtl/>
              </w:rPr>
              <w:t xml:space="preserve"> غ</w:t>
            </w:r>
            <w:r w:rsidRPr="008B2F8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B2F80">
              <w:rPr>
                <w:rFonts w:cs="B Nazanin" w:hint="eastAsia"/>
                <w:sz w:val="24"/>
                <w:szCs w:val="24"/>
                <w:rtl/>
              </w:rPr>
              <w:t>ر</w:t>
            </w:r>
            <w:r w:rsidRPr="008B2F80">
              <w:rPr>
                <w:rFonts w:cs="B Nazanin"/>
                <w:sz w:val="24"/>
                <w:szCs w:val="24"/>
                <w:rtl/>
              </w:rPr>
              <w:t xml:space="preserve"> نقد</w:t>
            </w:r>
            <w:r w:rsidRPr="008B2F80">
              <w:rPr>
                <w:rFonts w:cs="B Nazanin" w:hint="cs"/>
                <w:sz w:val="24"/>
                <w:szCs w:val="24"/>
                <w:rtl/>
              </w:rPr>
              <w:t>ی</w:t>
            </w:r>
            <w:r w:rsidRPr="008B2F80">
              <w:rPr>
                <w:rFonts w:cs="B Nazanin"/>
                <w:sz w:val="24"/>
                <w:szCs w:val="24"/>
                <w:rtl/>
              </w:rPr>
              <w:t xml:space="preserve"> نداشته است.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583" w:type="dxa"/>
          </w:tcPr>
          <w:p w:rsidR="00962078" w:rsidRPr="008B2F80" w:rsidRDefault="008B2F80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8B2F80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583" w:type="dxa"/>
          </w:tcPr>
          <w:p w:rsidR="00962078" w:rsidRPr="008B2F80" w:rsidRDefault="008B2F80" w:rsidP="008B2F8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افرادی که به تسهیلات نیاز دارند.</w:t>
            </w:r>
          </w:p>
        </w:tc>
      </w:tr>
      <w:tr w:rsidR="00B92CDF" w:rsidRPr="00DD5F32" w:rsidTr="008B2F80">
        <w:tc>
          <w:tcPr>
            <w:tcW w:w="5897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583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00"/>
        <w:gridCol w:w="4084"/>
      </w:tblGrid>
      <w:tr w:rsidR="00962078" w:rsidRPr="00DD5F32" w:rsidTr="008B2F80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lastRenderedPageBreak/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8B2F80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</w:tcPr>
          <w:p w:rsidR="00962078" w:rsidRPr="008B2F80" w:rsidRDefault="008B2F80" w:rsidP="00786E26">
            <w:pPr>
              <w:rPr>
                <w:rFonts w:cs="B Nazanin"/>
                <w:sz w:val="24"/>
                <w:szCs w:val="24"/>
                <w:rtl/>
              </w:rPr>
            </w:pPr>
            <w:r w:rsidRPr="008B2F80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B92CDF" w:rsidRPr="00DD5F32" w:rsidTr="008B2F80">
        <w:tc>
          <w:tcPr>
            <w:tcW w:w="2296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8B2F80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8B2F80">
        <w:tc>
          <w:tcPr>
            <w:tcW w:w="10480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8B2F80">
        <w:tc>
          <w:tcPr>
            <w:tcW w:w="1007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8B2F80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1458BC" w:rsidRDefault="001458BC" w:rsidP="00786E26">
            <w:pPr>
              <w:rPr>
                <w:rFonts w:cs="B Nazanin"/>
                <w:sz w:val="24"/>
                <w:szCs w:val="24"/>
                <w:rtl/>
              </w:rPr>
            </w:pPr>
            <w:r w:rsidRPr="001458BC">
              <w:rPr>
                <w:rFonts w:cs="B Nazanin" w:hint="cs"/>
                <w:sz w:val="24"/>
                <w:szCs w:val="24"/>
                <w:rtl/>
              </w:rPr>
              <w:t>مردمی</w:t>
            </w:r>
          </w:p>
        </w:tc>
      </w:tr>
      <w:tr w:rsidR="00962078" w:rsidRPr="00DD5F32" w:rsidTr="008B2F80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1458BC" w:rsidRDefault="001458BC" w:rsidP="00786E26">
            <w:pPr>
              <w:rPr>
                <w:rFonts w:cs="B Nazanin"/>
                <w:sz w:val="24"/>
                <w:szCs w:val="24"/>
                <w:rtl/>
              </w:rPr>
            </w:pPr>
            <w:r w:rsidRPr="001458BC"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962078" w:rsidRPr="00DD5F32" w:rsidTr="008B2F80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084" w:type="dxa"/>
          </w:tcPr>
          <w:p w:rsidR="00962078" w:rsidRPr="001458BC" w:rsidRDefault="001458BC" w:rsidP="00786E26">
            <w:pPr>
              <w:rPr>
                <w:rFonts w:cs="B Nazanin"/>
                <w:sz w:val="24"/>
                <w:szCs w:val="24"/>
                <w:rtl/>
              </w:rPr>
            </w:pPr>
            <w:r w:rsidRPr="001458BC">
              <w:rPr>
                <w:rFonts w:cs="B Nazanin" w:hint="cs"/>
                <w:sz w:val="24"/>
                <w:szCs w:val="24"/>
                <w:rtl/>
              </w:rPr>
              <w:t>خیر</w:t>
            </w:r>
            <w:bookmarkStart w:id="0" w:name="_GoBack"/>
            <w:bookmarkEnd w:id="0"/>
          </w:p>
        </w:tc>
      </w:tr>
      <w:tr w:rsidR="00B92CDF" w:rsidRPr="00DD5F32" w:rsidTr="008B2F80">
        <w:tc>
          <w:tcPr>
            <w:tcW w:w="6396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84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076"/>
        <w:gridCol w:w="2102"/>
        <w:gridCol w:w="2094"/>
        <w:gridCol w:w="2108"/>
        <w:gridCol w:w="2100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6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B2E" w:rsidRDefault="00EE4B2E" w:rsidP="00786E26">
      <w:pPr>
        <w:spacing w:after="0" w:line="240" w:lineRule="auto"/>
      </w:pPr>
      <w:r>
        <w:separator/>
      </w:r>
    </w:p>
  </w:endnote>
  <w:endnote w:type="continuationSeparator" w:id="0">
    <w:p w:rsidR="00EE4B2E" w:rsidRDefault="00EE4B2E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B2E" w:rsidRDefault="00EE4B2E" w:rsidP="00786E26">
      <w:pPr>
        <w:spacing w:after="0" w:line="240" w:lineRule="auto"/>
      </w:pPr>
      <w:r>
        <w:separator/>
      </w:r>
    </w:p>
  </w:footnote>
  <w:footnote w:type="continuationSeparator" w:id="0">
    <w:p w:rsidR="00EE4B2E" w:rsidRDefault="00EE4B2E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F65" w:rsidRPr="00390965" w:rsidRDefault="00F03F65" w:rsidP="00390965">
    <w:pPr>
      <w:rPr>
        <w:rFonts w:ascii="Arial" w:eastAsia="Times New Roman" w:hAnsi="Arial" w:cs="B Nazanin"/>
        <w:color w:val="000000"/>
      </w:rPr>
    </w:pPr>
    <w:r w:rsidRPr="00390965">
      <w:rPr>
        <w:rFonts w:cs="B Nazanin" w:hint="cs"/>
        <w:rtl/>
      </w:rPr>
      <w:t xml:space="preserve">فرم ارزیابی پرسش‌نامه بخش هیأت و اقتصاد-مهرواره هوای نو-زمستان 1400 </w:t>
    </w:r>
    <w:r w:rsidRPr="00390965">
      <w:rPr>
        <w:rFonts w:ascii="Sakkal Majalla" w:hAnsi="Sakkal Majalla" w:cs="Sakkal Majalla" w:hint="cs"/>
        <w:rtl/>
      </w:rPr>
      <w:t>–</w:t>
    </w:r>
    <w:r w:rsidRPr="00390965">
      <w:rPr>
        <w:rFonts w:cs="B Nazanin" w:hint="cs"/>
        <w:rtl/>
      </w:rPr>
      <w:t xml:space="preserve"> هیأت: </w:t>
    </w:r>
    <w:r w:rsidR="00AC7C22">
      <w:rPr>
        <w:rFonts w:cs="B Nazanin" w:hint="cs"/>
        <w:rtl/>
      </w:rPr>
      <w:t>عاشقان بقیع تفت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99"/>
    <w:rsid w:val="00011149"/>
    <w:rsid w:val="00106EDC"/>
    <w:rsid w:val="00134815"/>
    <w:rsid w:val="001458BC"/>
    <w:rsid w:val="00222151"/>
    <w:rsid w:val="002507B2"/>
    <w:rsid w:val="002520A8"/>
    <w:rsid w:val="003070FD"/>
    <w:rsid w:val="00315F98"/>
    <w:rsid w:val="00330A06"/>
    <w:rsid w:val="00336018"/>
    <w:rsid w:val="00390965"/>
    <w:rsid w:val="003D5E73"/>
    <w:rsid w:val="003F1A87"/>
    <w:rsid w:val="00432893"/>
    <w:rsid w:val="00441DAE"/>
    <w:rsid w:val="004B2750"/>
    <w:rsid w:val="005038E1"/>
    <w:rsid w:val="00571C65"/>
    <w:rsid w:val="005F6843"/>
    <w:rsid w:val="00630C4E"/>
    <w:rsid w:val="0064413F"/>
    <w:rsid w:val="006D28E5"/>
    <w:rsid w:val="00782A56"/>
    <w:rsid w:val="00786E26"/>
    <w:rsid w:val="007D069C"/>
    <w:rsid w:val="007F4AAB"/>
    <w:rsid w:val="008B2F80"/>
    <w:rsid w:val="009416C7"/>
    <w:rsid w:val="00962078"/>
    <w:rsid w:val="00AC7C22"/>
    <w:rsid w:val="00AD60C1"/>
    <w:rsid w:val="00AD7F1F"/>
    <w:rsid w:val="00B37E7C"/>
    <w:rsid w:val="00B57099"/>
    <w:rsid w:val="00B92CDF"/>
    <w:rsid w:val="00B9559A"/>
    <w:rsid w:val="00BE5E66"/>
    <w:rsid w:val="00C76972"/>
    <w:rsid w:val="00CD55DF"/>
    <w:rsid w:val="00CF384A"/>
    <w:rsid w:val="00D82751"/>
    <w:rsid w:val="00DC5543"/>
    <w:rsid w:val="00DD5F32"/>
    <w:rsid w:val="00DF4BA1"/>
    <w:rsid w:val="00E35B62"/>
    <w:rsid w:val="00E50A67"/>
    <w:rsid w:val="00EA7722"/>
    <w:rsid w:val="00EE4B2E"/>
    <w:rsid w:val="00F00444"/>
    <w:rsid w:val="00F020DF"/>
    <w:rsid w:val="00F03F65"/>
    <w:rsid w:val="00F53780"/>
    <w:rsid w:val="00F80EEE"/>
    <w:rsid w:val="00FA0F7E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2684629-3D94-43AA-810D-D810AD64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تولیدات</cp:lastModifiedBy>
  <cp:revision>6</cp:revision>
  <dcterms:created xsi:type="dcterms:W3CDTF">2022-01-17T11:02:00Z</dcterms:created>
  <dcterms:modified xsi:type="dcterms:W3CDTF">2022-01-17T11:14:00Z</dcterms:modified>
</cp:coreProperties>
</file>